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361" w:rsidRPr="00A20361" w:rsidRDefault="00A20361" w:rsidP="00A20361">
      <w:pPr>
        <w:jc w:val="center"/>
        <w:rPr>
          <w:b/>
          <w:sz w:val="32"/>
          <w:szCs w:val="32"/>
        </w:rPr>
      </w:pPr>
      <w:r w:rsidRPr="00A20361">
        <w:rPr>
          <w:b/>
          <w:sz w:val="32"/>
          <w:szCs w:val="32"/>
        </w:rPr>
        <w:t>RULES OF THE COMPETITION FESTIVAL OF SLAVIC MUSIC</w:t>
      </w:r>
    </w:p>
    <w:p w:rsidR="00A20361" w:rsidRPr="00A20361" w:rsidRDefault="00A20361" w:rsidP="00A20361">
      <w:pPr>
        <w:jc w:val="center"/>
        <w:rPr>
          <w:b/>
          <w:sz w:val="32"/>
          <w:szCs w:val="32"/>
        </w:rPr>
      </w:pPr>
      <w:r w:rsidRPr="00A20361">
        <w:rPr>
          <w:b/>
          <w:sz w:val="32"/>
          <w:szCs w:val="32"/>
        </w:rPr>
        <w:t xml:space="preserve">April </w:t>
      </w:r>
      <w:r w:rsidR="003B1B9E">
        <w:rPr>
          <w:b/>
          <w:sz w:val="32"/>
          <w:szCs w:val="32"/>
        </w:rPr>
        <w:t>10</w:t>
      </w:r>
      <w:r w:rsidRPr="00A20361">
        <w:rPr>
          <w:b/>
          <w:sz w:val="32"/>
          <w:szCs w:val="32"/>
        </w:rPr>
        <w:t>-</w:t>
      </w:r>
      <w:r w:rsidR="003B1B9E">
        <w:rPr>
          <w:b/>
          <w:sz w:val="32"/>
          <w:szCs w:val="32"/>
        </w:rPr>
        <w:t>12</w:t>
      </w:r>
      <w:r w:rsidRPr="00A20361">
        <w:rPr>
          <w:b/>
          <w:sz w:val="32"/>
          <w:szCs w:val="32"/>
        </w:rPr>
        <w:t>, 202</w:t>
      </w:r>
      <w:r w:rsidR="003B1B9E">
        <w:rPr>
          <w:b/>
          <w:sz w:val="32"/>
          <w:szCs w:val="32"/>
        </w:rPr>
        <w:t>4</w:t>
      </w:r>
    </w:p>
    <w:p w:rsidR="00A20361" w:rsidRPr="00A20361" w:rsidRDefault="00A20361" w:rsidP="00A20361">
      <w:pPr>
        <w:jc w:val="center"/>
        <w:rPr>
          <w:b/>
          <w:sz w:val="32"/>
          <w:szCs w:val="32"/>
        </w:rPr>
      </w:pPr>
    </w:p>
    <w:p w:rsidR="00A20361" w:rsidRPr="00A20361" w:rsidRDefault="00A20361" w:rsidP="00A20361">
      <w:pPr>
        <w:pStyle w:val="ListParagraph"/>
        <w:numPr>
          <w:ilvl w:val="0"/>
          <w:numId w:val="1"/>
        </w:numPr>
        <w:jc w:val="center"/>
        <w:rPr>
          <w:sz w:val="28"/>
          <w:szCs w:val="28"/>
        </w:rPr>
      </w:pPr>
      <w:r w:rsidRPr="00A20361">
        <w:rPr>
          <w:sz w:val="28"/>
          <w:szCs w:val="28"/>
        </w:rPr>
        <w:t>The competition is open to young musicians from all Slavic countries and countries that are guests of the competition. In 202</w:t>
      </w:r>
      <w:r w:rsidR="003B1B9E">
        <w:rPr>
          <w:sz w:val="28"/>
          <w:szCs w:val="28"/>
        </w:rPr>
        <w:t>4</w:t>
      </w:r>
      <w:r w:rsidRPr="00A20361">
        <w:rPr>
          <w:sz w:val="28"/>
          <w:szCs w:val="28"/>
        </w:rPr>
        <w:t>, the guests of the competition are candidates and jury members from Italy.</w:t>
      </w:r>
    </w:p>
    <w:p w:rsidR="00A20361" w:rsidRPr="00A20361" w:rsidRDefault="00A20361" w:rsidP="00A20361">
      <w:pPr>
        <w:pStyle w:val="ListParagraph"/>
        <w:numPr>
          <w:ilvl w:val="0"/>
          <w:numId w:val="1"/>
        </w:numPr>
        <w:jc w:val="center"/>
        <w:rPr>
          <w:sz w:val="28"/>
          <w:szCs w:val="28"/>
        </w:rPr>
      </w:pPr>
    </w:p>
    <w:p w:rsidR="00A20361" w:rsidRDefault="00A20361" w:rsidP="00A20361">
      <w:pPr>
        <w:jc w:val="center"/>
        <w:rPr>
          <w:sz w:val="28"/>
          <w:szCs w:val="28"/>
        </w:rPr>
      </w:pPr>
      <w:r w:rsidRPr="00A20361">
        <w:rPr>
          <w:sz w:val="28"/>
          <w:szCs w:val="28"/>
        </w:rPr>
        <w:t xml:space="preserve">2. It is held in the following disciplines: VIOLIN, CELLO, VIOLA, ACCORDION, GUITAR, DOUBLE BASS, SOLO SINGING, PIANO, TRUMPET, CLARINET, FLUTE, CHAMBER MUSIC, </w:t>
      </w:r>
      <w:proofErr w:type="gramStart"/>
      <w:r w:rsidRPr="00A20361">
        <w:rPr>
          <w:sz w:val="28"/>
          <w:szCs w:val="28"/>
        </w:rPr>
        <w:t>TAMBURA</w:t>
      </w:r>
      <w:proofErr w:type="gramEnd"/>
      <w:r w:rsidRPr="00A20361">
        <w:rPr>
          <w:sz w:val="28"/>
          <w:szCs w:val="28"/>
        </w:rPr>
        <w:t>.</w:t>
      </w:r>
    </w:p>
    <w:p w:rsidR="00A20361" w:rsidRPr="00A20361" w:rsidRDefault="00A20361" w:rsidP="00A20361">
      <w:pPr>
        <w:jc w:val="center"/>
        <w:rPr>
          <w:sz w:val="28"/>
          <w:szCs w:val="28"/>
        </w:rPr>
      </w:pPr>
    </w:p>
    <w:p w:rsidR="00A20361" w:rsidRPr="00A20361" w:rsidRDefault="00A20361" w:rsidP="00A20361">
      <w:pPr>
        <w:jc w:val="center"/>
        <w:rPr>
          <w:sz w:val="28"/>
          <w:szCs w:val="28"/>
        </w:rPr>
      </w:pPr>
      <w:r w:rsidRPr="00A20361">
        <w:rPr>
          <w:sz w:val="28"/>
          <w:szCs w:val="28"/>
        </w:rPr>
        <w:t>3. The deadline for sending applications f</w:t>
      </w:r>
      <w:r>
        <w:rPr>
          <w:sz w:val="28"/>
          <w:szCs w:val="28"/>
        </w:rPr>
        <w:t xml:space="preserve">or the competition is March </w:t>
      </w:r>
      <w:r w:rsidR="003B1B9E">
        <w:rPr>
          <w:sz w:val="28"/>
          <w:szCs w:val="28"/>
        </w:rPr>
        <w:t>17</w:t>
      </w:r>
      <w:r>
        <w:rPr>
          <w:sz w:val="28"/>
          <w:szCs w:val="28"/>
        </w:rPr>
        <w:t xml:space="preserve"> </w:t>
      </w:r>
      <w:r w:rsidRPr="00A20361">
        <w:rPr>
          <w:sz w:val="28"/>
          <w:szCs w:val="28"/>
        </w:rPr>
        <w:t>202</w:t>
      </w:r>
      <w:r w:rsidR="003B1B9E">
        <w:rPr>
          <w:sz w:val="28"/>
          <w:szCs w:val="28"/>
        </w:rPr>
        <w:t>4</w:t>
      </w:r>
      <w:r w:rsidRPr="00A20361">
        <w:rPr>
          <w:sz w:val="28"/>
          <w:szCs w:val="28"/>
        </w:rPr>
        <w:t>. (</w:t>
      </w:r>
      <w:proofErr w:type="gramStart"/>
      <w:r w:rsidRPr="00A20361">
        <w:rPr>
          <w:sz w:val="28"/>
          <w:szCs w:val="28"/>
        </w:rPr>
        <w:t>until</w:t>
      </w:r>
      <w:proofErr w:type="gramEnd"/>
      <w:r w:rsidRPr="00A20361">
        <w:rPr>
          <w:sz w:val="28"/>
          <w:szCs w:val="28"/>
        </w:rPr>
        <w:t xml:space="preserve"> midnight)</w:t>
      </w:r>
    </w:p>
    <w:p w:rsidR="00A20361" w:rsidRPr="00A20361" w:rsidRDefault="00A20361" w:rsidP="00A20361">
      <w:pPr>
        <w:jc w:val="center"/>
        <w:rPr>
          <w:sz w:val="28"/>
          <w:szCs w:val="28"/>
        </w:rPr>
      </w:pPr>
    </w:p>
    <w:p w:rsidR="00A20361" w:rsidRPr="00A20361" w:rsidRDefault="00A20361" w:rsidP="00A20361">
      <w:pPr>
        <w:pStyle w:val="ListParagraph"/>
        <w:numPr>
          <w:ilvl w:val="0"/>
          <w:numId w:val="1"/>
        </w:numPr>
        <w:jc w:val="center"/>
        <w:rPr>
          <w:sz w:val="28"/>
          <w:szCs w:val="28"/>
        </w:rPr>
      </w:pPr>
      <w:r w:rsidRPr="00A20361">
        <w:rPr>
          <w:sz w:val="28"/>
          <w:szCs w:val="28"/>
        </w:rPr>
        <w:t xml:space="preserve">Competitors are </w:t>
      </w:r>
      <w:proofErr w:type="spellStart"/>
      <w:r w:rsidRPr="00A20361">
        <w:rPr>
          <w:sz w:val="28"/>
          <w:szCs w:val="28"/>
        </w:rPr>
        <w:t>oblig</w:t>
      </w:r>
      <w:r w:rsidR="006A7BEE">
        <w:rPr>
          <w:sz w:val="28"/>
          <w:szCs w:val="28"/>
        </w:rPr>
        <w:t>atep</w:t>
      </w:r>
      <w:proofErr w:type="spellEnd"/>
      <w:r w:rsidRPr="00A20361">
        <w:rPr>
          <w:sz w:val="28"/>
          <w:szCs w:val="28"/>
        </w:rPr>
        <w:t xml:space="preserve"> to send the following documents and applications to the e-mail address: </w:t>
      </w:r>
      <w:hyperlink r:id="rId5" w:history="1">
        <w:r w:rsidRPr="00A20361">
          <w:rPr>
            <w:rStyle w:val="Hyperlink"/>
            <w:sz w:val="28"/>
            <w:szCs w:val="28"/>
          </w:rPr>
          <w:t>umbps@mts.rs</w:t>
        </w:r>
      </w:hyperlink>
      <w:r w:rsidRPr="00A20361">
        <w:rPr>
          <w:sz w:val="28"/>
          <w:szCs w:val="28"/>
        </w:rPr>
        <w:t>.</w:t>
      </w:r>
    </w:p>
    <w:p w:rsidR="00A20361" w:rsidRPr="00A20361" w:rsidRDefault="00A20361" w:rsidP="00A20361">
      <w:pPr>
        <w:pStyle w:val="ListParagraph"/>
        <w:jc w:val="center"/>
        <w:rPr>
          <w:sz w:val="28"/>
          <w:szCs w:val="28"/>
        </w:rPr>
      </w:pPr>
    </w:p>
    <w:p w:rsidR="00A20361" w:rsidRPr="00A20361" w:rsidRDefault="00A20361" w:rsidP="00A20361">
      <w:pPr>
        <w:jc w:val="center"/>
        <w:rPr>
          <w:sz w:val="28"/>
          <w:szCs w:val="28"/>
        </w:rPr>
      </w:pPr>
      <w:r w:rsidRPr="00A20361">
        <w:rPr>
          <w:sz w:val="28"/>
          <w:szCs w:val="28"/>
        </w:rPr>
        <w:t>5. The competition application contains the following documents:</w:t>
      </w:r>
    </w:p>
    <w:p w:rsidR="00A20361" w:rsidRPr="00A20361" w:rsidRDefault="00A20361" w:rsidP="00A20361">
      <w:pPr>
        <w:jc w:val="center"/>
        <w:rPr>
          <w:sz w:val="28"/>
          <w:szCs w:val="28"/>
        </w:rPr>
      </w:pPr>
    </w:p>
    <w:p w:rsidR="00A20361" w:rsidRPr="00A20361" w:rsidRDefault="00A20361" w:rsidP="00A20361">
      <w:pPr>
        <w:pStyle w:val="ListParagraph"/>
        <w:numPr>
          <w:ilvl w:val="0"/>
          <w:numId w:val="2"/>
        </w:numPr>
        <w:jc w:val="center"/>
        <w:rPr>
          <w:sz w:val="28"/>
          <w:szCs w:val="28"/>
        </w:rPr>
      </w:pPr>
      <w:r>
        <w:rPr>
          <w:sz w:val="28"/>
          <w:szCs w:val="28"/>
        </w:rPr>
        <w:t>B</w:t>
      </w:r>
      <w:r w:rsidRPr="00A20361">
        <w:rPr>
          <w:sz w:val="28"/>
          <w:szCs w:val="28"/>
        </w:rPr>
        <w:t>iography</w:t>
      </w:r>
      <w:r>
        <w:rPr>
          <w:sz w:val="28"/>
          <w:szCs w:val="28"/>
        </w:rPr>
        <w:t>/CV</w:t>
      </w:r>
      <w:r w:rsidRPr="00A20361">
        <w:rPr>
          <w:sz w:val="28"/>
          <w:szCs w:val="28"/>
        </w:rPr>
        <w:t xml:space="preserve"> of the competitor</w:t>
      </w:r>
    </w:p>
    <w:p w:rsidR="00A20361" w:rsidRPr="00A20361" w:rsidRDefault="00A20361" w:rsidP="00A20361">
      <w:pPr>
        <w:jc w:val="center"/>
        <w:rPr>
          <w:sz w:val="28"/>
          <w:szCs w:val="28"/>
        </w:rPr>
      </w:pPr>
      <w:r>
        <w:rPr>
          <w:sz w:val="28"/>
          <w:szCs w:val="28"/>
        </w:rPr>
        <w:t xml:space="preserve">              </w:t>
      </w:r>
      <w:r w:rsidRPr="00A20361">
        <w:rPr>
          <w:sz w:val="28"/>
          <w:szCs w:val="28"/>
        </w:rPr>
        <w:t>b</w:t>
      </w:r>
      <w:r>
        <w:rPr>
          <w:sz w:val="28"/>
          <w:szCs w:val="28"/>
        </w:rPr>
        <w:t>.</w:t>
      </w:r>
      <w:r w:rsidRPr="00A20361">
        <w:rPr>
          <w:sz w:val="28"/>
          <w:szCs w:val="28"/>
        </w:rPr>
        <w:t xml:space="preserve"> Photocopy of the registration fee payment receipt.</w:t>
      </w:r>
    </w:p>
    <w:p w:rsidR="00A20361" w:rsidRPr="00A20361" w:rsidRDefault="00A20361" w:rsidP="00A20361">
      <w:pPr>
        <w:jc w:val="center"/>
        <w:rPr>
          <w:sz w:val="28"/>
          <w:szCs w:val="28"/>
        </w:rPr>
      </w:pPr>
    </w:p>
    <w:p w:rsidR="00A20361" w:rsidRPr="00A20361" w:rsidRDefault="00A20361" w:rsidP="00A20361">
      <w:pPr>
        <w:jc w:val="center"/>
        <w:rPr>
          <w:sz w:val="28"/>
          <w:szCs w:val="28"/>
        </w:rPr>
      </w:pPr>
      <w:r>
        <w:rPr>
          <w:sz w:val="28"/>
          <w:szCs w:val="28"/>
        </w:rPr>
        <w:t>6</w:t>
      </w:r>
      <w:r w:rsidRPr="00A20361">
        <w:rPr>
          <w:sz w:val="28"/>
          <w:szCs w:val="28"/>
        </w:rPr>
        <w:t xml:space="preserve">. Competitors are obliged to fill out an electronic application on the website </w:t>
      </w:r>
      <w:hyperlink r:id="rId6" w:history="1">
        <w:r w:rsidRPr="00ED7F1F">
          <w:rPr>
            <w:rStyle w:val="Hyperlink"/>
            <w:sz w:val="28"/>
            <w:szCs w:val="28"/>
          </w:rPr>
          <w:t>www.umbps.com</w:t>
        </w:r>
      </w:hyperlink>
      <w:r>
        <w:rPr>
          <w:sz w:val="28"/>
          <w:szCs w:val="28"/>
        </w:rPr>
        <w:t xml:space="preserve"> </w:t>
      </w:r>
      <w:r w:rsidRPr="00A20361">
        <w:rPr>
          <w:sz w:val="28"/>
          <w:szCs w:val="28"/>
        </w:rPr>
        <w:t xml:space="preserve">, </w:t>
      </w:r>
      <w:hyperlink r:id="rId7" w:history="1">
        <w:r w:rsidRPr="00ED7F1F">
          <w:rPr>
            <w:rStyle w:val="Hyperlink"/>
            <w:sz w:val="28"/>
            <w:szCs w:val="28"/>
          </w:rPr>
          <w:t>www.slavicmusicfestivalserbia.com</w:t>
        </w:r>
      </w:hyperlink>
      <w:r>
        <w:rPr>
          <w:sz w:val="28"/>
          <w:szCs w:val="28"/>
        </w:rPr>
        <w:t xml:space="preserve"> </w:t>
      </w:r>
    </w:p>
    <w:p w:rsidR="00A20361" w:rsidRDefault="00A20361" w:rsidP="00A20361">
      <w:pPr>
        <w:jc w:val="center"/>
      </w:pPr>
    </w:p>
    <w:p w:rsidR="00A20361" w:rsidRPr="00A20361" w:rsidRDefault="00A20361" w:rsidP="00A20361">
      <w:pPr>
        <w:jc w:val="center"/>
        <w:rPr>
          <w:sz w:val="28"/>
        </w:rPr>
      </w:pPr>
      <w:r w:rsidRPr="00A20361">
        <w:rPr>
          <w:sz w:val="28"/>
        </w:rPr>
        <w:t>7. Candidates from Serbia pay the monetary amount of the competition donations in dinar equivalent (mid EUR NBS exchange rate on the day of payment), via the following account:</w:t>
      </w:r>
    </w:p>
    <w:p w:rsidR="00A20361" w:rsidRPr="00A20361" w:rsidRDefault="00A20361" w:rsidP="00A20361">
      <w:pPr>
        <w:jc w:val="center"/>
        <w:rPr>
          <w:b/>
          <w:sz w:val="28"/>
        </w:rPr>
      </w:pPr>
      <w:r w:rsidRPr="00A20361">
        <w:rPr>
          <w:b/>
          <w:sz w:val="28"/>
        </w:rPr>
        <w:lastRenderedPageBreak/>
        <w:t xml:space="preserve">Association of Music and Ballet </w:t>
      </w:r>
      <w:r>
        <w:rPr>
          <w:b/>
          <w:sz w:val="28"/>
        </w:rPr>
        <w:t>Pedagogues of Serbia, Belgrade,</w:t>
      </w:r>
    </w:p>
    <w:p w:rsidR="00A20361" w:rsidRPr="00A20361" w:rsidRDefault="00A20361" w:rsidP="00A20361">
      <w:pPr>
        <w:jc w:val="center"/>
        <w:rPr>
          <w:sz w:val="28"/>
        </w:rPr>
      </w:pPr>
      <w:r w:rsidRPr="00A20361">
        <w:rPr>
          <w:b/>
          <w:sz w:val="28"/>
        </w:rPr>
        <w:t>Account number</w:t>
      </w:r>
      <w:r>
        <w:rPr>
          <w:sz w:val="28"/>
        </w:rPr>
        <w:t>: 160-0000000329972-45</w:t>
      </w:r>
    </w:p>
    <w:p w:rsidR="00A20361" w:rsidRPr="00A20361" w:rsidRDefault="00A20361" w:rsidP="00A20361">
      <w:pPr>
        <w:jc w:val="center"/>
        <w:rPr>
          <w:b/>
          <w:sz w:val="28"/>
        </w:rPr>
      </w:pPr>
      <w:r w:rsidRPr="00A20361">
        <w:rPr>
          <w:sz w:val="28"/>
        </w:rPr>
        <w:t>With indication: donation for participation in the competition "</w:t>
      </w:r>
      <w:r>
        <w:rPr>
          <w:b/>
          <w:sz w:val="28"/>
        </w:rPr>
        <w:t>Slavic music festival Belgrade</w:t>
      </w:r>
      <w:r w:rsidRPr="00A20361">
        <w:rPr>
          <w:b/>
          <w:sz w:val="28"/>
        </w:rPr>
        <w:t xml:space="preserve"> 202</w:t>
      </w:r>
      <w:r w:rsidR="003B1B9E">
        <w:rPr>
          <w:b/>
          <w:sz w:val="28"/>
        </w:rPr>
        <w:t>4</w:t>
      </w:r>
      <w:r w:rsidRPr="00A20361">
        <w:rPr>
          <w:b/>
          <w:sz w:val="28"/>
        </w:rPr>
        <w:t>.</w:t>
      </w:r>
    </w:p>
    <w:p w:rsidR="00A20361" w:rsidRPr="00A20361" w:rsidRDefault="00A20361" w:rsidP="00A20361">
      <w:pPr>
        <w:rPr>
          <w:sz w:val="28"/>
        </w:rPr>
      </w:pPr>
      <w:r w:rsidRPr="00A20361">
        <w:rPr>
          <w:sz w:val="28"/>
        </w:rPr>
        <w:t xml:space="preserve">Candidates from abroad pay the monetary amount of the competition </w:t>
      </w:r>
      <w:r>
        <w:rPr>
          <w:sz w:val="28"/>
        </w:rPr>
        <w:t xml:space="preserve">donation in </w:t>
      </w:r>
      <w:r w:rsidRPr="00A20361">
        <w:rPr>
          <w:sz w:val="28"/>
        </w:rPr>
        <w:t>euros through the following accounts:</w:t>
      </w:r>
    </w:p>
    <w:p w:rsidR="00A20361" w:rsidRPr="00A20361" w:rsidRDefault="00A20361" w:rsidP="00A20361">
      <w:pPr>
        <w:jc w:val="center"/>
        <w:rPr>
          <w:b/>
          <w:sz w:val="28"/>
        </w:rPr>
      </w:pPr>
      <w:r w:rsidRPr="00A20361">
        <w:rPr>
          <w:b/>
          <w:sz w:val="28"/>
        </w:rPr>
        <w:t>Users:</w:t>
      </w:r>
    </w:p>
    <w:p w:rsidR="00A20361" w:rsidRPr="00A20361" w:rsidRDefault="00A20361" w:rsidP="00A20361">
      <w:pPr>
        <w:jc w:val="center"/>
        <w:rPr>
          <w:sz w:val="28"/>
        </w:rPr>
      </w:pPr>
      <w:r w:rsidRPr="00A20361">
        <w:rPr>
          <w:sz w:val="28"/>
        </w:rPr>
        <w:t>IBAN: RS35160005080002629395</w:t>
      </w:r>
    </w:p>
    <w:p w:rsidR="00A20361" w:rsidRPr="00A20361" w:rsidRDefault="00A20361" w:rsidP="00A20361">
      <w:pPr>
        <w:jc w:val="center"/>
        <w:rPr>
          <w:sz w:val="28"/>
        </w:rPr>
      </w:pPr>
      <w:r w:rsidRPr="00A20361">
        <w:rPr>
          <w:sz w:val="28"/>
        </w:rPr>
        <w:t>User name: ASSOCIATION OF MUSIC AND BALLET TEACHERS</w:t>
      </w:r>
    </w:p>
    <w:p w:rsidR="00A20361" w:rsidRPr="00A20361" w:rsidRDefault="00A20361" w:rsidP="00A20361">
      <w:pPr>
        <w:jc w:val="center"/>
        <w:rPr>
          <w:sz w:val="28"/>
        </w:rPr>
      </w:pPr>
      <w:r w:rsidRPr="00A20361">
        <w:rPr>
          <w:sz w:val="28"/>
        </w:rPr>
        <w:t xml:space="preserve">Beneficiary's address: </w:t>
      </w:r>
      <w:proofErr w:type="spellStart"/>
      <w:r w:rsidRPr="00A20361">
        <w:rPr>
          <w:sz w:val="28"/>
        </w:rPr>
        <w:t>Džona</w:t>
      </w:r>
      <w:proofErr w:type="spellEnd"/>
      <w:r w:rsidRPr="00A20361">
        <w:rPr>
          <w:sz w:val="28"/>
        </w:rPr>
        <w:t xml:space="preserve"> </w:t>
      </w:r>
      <w:proofErr w:type="spellStart"/>
      <w:r w:rsidRPr="00A20361">
        <w:rPr>
          <w:sz w:val="28"/>
        </w:rPr>
        <w:t>Kenedija</w:t>
      </w:r>
      <w:proofErr w:type="spellEnd"/>
      <w:r w:rsidRPr="00A20361">
        <w:rPr>
          <w:sz w:val="28"/>
        </w:rPr>
        <w:t xml:space="preserve"> no. 7, 11080 </w:t>
      </w:r>
      <w:proofErr w:type="spellStart"/>
      <w:r w:rsidRPr="00A20361">
        <w:rPr>
          <w:sz w:val="28"/>
        </w:rPr>
        <w:t>Zemun</w:t>
      </w:r>
      <w:proofErr w:type="spellEnd"/>
      <w:r w:rsidRPr="00A20361">
        <w:rPr>
          <w:sz w:val="28"/>
        </w:rPr>
        <w:t>, Serbia Bank name: BANCA INTESA AD, BELGRADE</w:t>
      </w:r>
    </w:p>
    <w:p w:rsidR="00A20361" w:rsidRPr="00A20361" w:rsidRDefault="00A20361" w:rsidP="00A20361">
      <w:pPr>
        <w:jc w:val="center"/>
        <w:rPr>
          <w:sz w:val="28"/>
        </w:rPr>
      </w:pPr>
      <w:r w:rsidRPr="00A20361">
        <w:rPr>
          <w:sz w:val="28"/>
        </w:rPr>
        <w:t>Address of the bank: MILENTIJA POPOVĆA 7B, BELGRADE, REPUBLIC OF SERBIA</w:t>
      </w:r>
    </w:p>
    <w:p w:rsidR="00A20361" w:rsidRPr="00A20361" w:rsidRDefault="00A20361" w:rsidP="00A20361">
      <w:pPr>
        <w:jc w:val="center"/>
        <w:rPr>
          <w:sz w:val="28"/>
        </w:rPr>
      </w:pPr>
      <w:r w:rsidRPr="00A20361">
        <w:rPr>
          <w:sz w:val="28"/>
        </w:rPr>
        <w:t>Swift bank code: DBDBRSBG</w:t>
      </w:r>
    </w:p>
    <w:p w:rsidR="00A20361" w:rsidRPr="00A20361" w:rsidRDefault="00A20361" w:rsidP="00A20361">
      <w:pPr>
        <w:jc w:val="center"/>
        <w:rPr>
          <w:sz w:val="28"/>
        </w:rPr>
      </w:pPr>
      <w:r w:rsidRPr="00A20361">
        <w:rPr>
          <w:sz w:val="28"/>
        </w:rPr>
        <w:t>The transfer is made via an intermediary bank (you can put thi</w:t>
      </w:r>
      <w:r>
        <w:rPr>
          <w:sz w:val="28"/>
        </w:rPr>
        <w:t>s under 'special instructions')</w:t>
      </w:r>
    </w:p>
    <w:p w:rsidR="00A20361" w:rsidRPr="00A20361" w:rsidRDefault="00A20361" w:rsidP="00A20361">
      <w:pPr>
        <w:jc w:val="center"/>
        <w:rPr>
          <w:sz w:val="28"/>
        </w:rPr>
      </w:pPr>
      <w:r w:rsidRPr="00A20361">
        <w:rPr>
          <w:b/>
          <w:sz w:val="28"/>
        </w:rPr>
        <w:t>Bank name</w:t>
      </w:r>
      <w:r w:rsidRPr="00A20361">
        <w:rPr>
          <w:sz w:val="28"/>
        </w:rPr>
        <w:t>: INTESA SANPAOLO SPA, MILAN, ITALY SWIFT code: BCITITMM</w:t>
      </w:r>
    </w:p>
    <w:p w:rsidR="00A20361" w:rsidRPr="00A20361" w:rsidRDefault="00A20361" w:rsidP="00A20361">
      <w:pPr>
        <w:jc w:val="center"/>
        <w:rPr>
          <w:sz w:val="28"/>
        </w:rPr>
      </w:pPr>
      <w:r w:rsidRPr="00A20361">
        <w:rPr>
          <w:sz w:val="28"/>
        </w:rPr>
        <w:t>With indication: Participation in the contest "Festival of Slovenian Music 202</w:t>
      </w:r>
      <w:r w:rsidR="00051A21">
        <w:rPr>
          <w:sz w:val="28"/>
        </w:rPr>
        <w:t>4</w:t>
      </w:r>
      <w:r w:rsidRPr="00A20361">
        <w:rPr>
          <w:sz w:val="28"/>
        </w:rPr>
        <w:t>.</w:t>
      </w:r>
    </w:p>
    <w:p w:rsidR="00A20361" w:rsidRPr="00A20361" w:rsidRDefault="00A20361" w:rsidP="00A20361">
      <w:pPr>
        <w:rPr>
          <w:sz w:val="28"/>
        </w:rPr>
      </w:pPr>
    </w:p>
    <w:p w:rsidR="00A20361" w:rsidRPr="00A20361" w:rsidRDefault="00A20361" w:rsidP="00A20361">
      <w:pPr>
        <w:jc w:val="center"/>
        <w:rPr>
          <w:b/>
          <w:sz w:val="28"/>
        </w:rPr>
      </w:pPr>
      <w:r w:rsidRPr="00A20361">
        <w:rPr>
          <w:b/>
          <w:sz w:val="28"/>
        </w:rPr>
        <w:t>Amount of the competition donation:</w:t>
      </w:r>
    </w:p>
    <w:p w:rsidR="00A20361" w:rsidRPr="00A20361" w:rsidRDefault="00A20361" w:rsidP="00A20361">
      <w:pPr>
        <w:jc w:val="center"/>
        <w:rPr>
          <w:sz w:val="28"/>
        </w:rPr>
      </w:pPr>
    </w:p>
    <w:p w:rsidR="00A20361" w:rsidRDefault="00A20361" w:rsidP="00A20361">
      <w:pPr>
        <w:jc w:val="center"/>
        <w:rPr>
          <w:sz w:val="28"/>
        </w:rPr>
      </w:pPr>
      <w:r w:rsidRPr="00A20361">
        <w:rPr>
          <w:sz w:val="28"/>
        </w:rPr>
        <w:t xml:space="preserve">I and II CATEGORY 30 EUR </w:t>
      </w:r>
    </w:p>
    <w:p w:rsidR="00A20361" w:rsidRPr="00A20361" w:rsidRDefault="00A20361" w:rsidP="00A20361">
      <w:pPr>
        <w:jc w:val="center"/>
        <w:rPr>
          <w:sz w:val="28"/>
        </w:rPr>
      </w:pPr>
      <w:r w:rsidRPr="00A20361">
        <w:rPr>
          <w:sz w:val="28"/>
        </w:rPr>
        <w:t>III and IV CATEGORY 35 EUR</w:t>
      </w:r>
    </w:p>
    <w:p w:rsidR="00A20361" w:rsidRPr="00A20361" w:rsidRDefault="00A20361" w:rsidP="00A20361">
      <w:pPr>
        <w:jc w:val="center"/>
        <w:rPr>
          <w:sz w:val="28"/>
        </w:rPr>
      </w:pPr>
      <w:r w:rsidRPr="00A20361">
        <w:rPr>
          <w:sz w:val="28"/>
        </w:rPr>
        <w:t>V and VI CATEGORY 40 EUR</w:t>
      </w:r>
    </w:p>
    <w:p w:rsidR="00EF11AC" w:rsidRDefault="00A20361" w:rsidP="00A20361">
      <w:pPr>
        <w:jc w:val="center"/>
        <w:rPr>
          <w:sz w:val="28"/>
        </w:rPr>
      </w:pPr>
      <w:r w:rsidRPr="00A20361">
        <w:rPr>
          <w:sz w:val="28"/>
        </w:rPr>
        <w:t>VII CATEGORY 45 EUR</w:t>
      </w:r>
    </w:p>
    <w:p w:rsidR="00A20361" w:rsidRPr="00A20361" w:rsidRDefault="00A20361" w:rsidP="00A20361">
      <w:pPr>
        <w:jc w:val="center"/>
        <w:rPr>
          <w:sz w:val="24"/>
        </w:rPr>
      </w:pPr>
      <w:r w:rsidRPr="00A20361">
        <w:rPr>
          <w:sz w:val="24"/>
        </w:rPr>
        <w:t>In case of cancellation of participation in the Competition, the amount of the competition donation will not be returned to the candidate.</w:t>
      </w:r>
    </w:p>
    <w:p w:rsidR="00A20361" w:rsidRPr="00A20361" w:rsidRDefault="00A20361" w:rsidP="00A20361">
      <w:pPr>
        <w:jc w:val="center"/>
        <w:rPr>
          <w:sz w:val="28"/>
        </w:rPr>
      </w:pPr>
      <w:r w:rsidRPr="00A20361">
        <w:rPr>
          <w:sz w:val="28"/>
        </w:rPr>
        <w:lastRenderedPageBreak/>
        <w:t>8. Competitors pay their own tra</w:t>
      </w:r>
      <w:r>
        <w:rPr>
          <w:sz w:val="28"/>
        </w:rPr>
        <w:t>vel and accommodation expenses.</w:t>
      </w:r>
    </w:p>
    <w:p w:rsidR="00A20361" w:rsidRPr="00A20361" w:rsidRDefault="00A20361" w:rsidP="00A20361">
      <w:pPr>
        <w:jc w:val="center"/>
        <w:rPr>
          <w:sz w:val="28"/>
        </w:rPr>
      </w:pPr>
      <w:r w:rsidRPr="00A20361">
        <w:rPr>
          <w:sz w:val="28"/>
        </w:rPr>
        <w:t>9. Competitors themselves pay the costs of hiring a piano accompanist.</w:t>
      </w:r>
    </w:p>
    <w:p w:rsidR="00A20361" w:rsidRPr="00A20361" w:rsidRDefault="00A20361" w:rsidP="00A20361">
      <w:pPr>
        <w:jc w:val="center"/>
        <w:rPr>
          <w:sz w:val="28"/>
        </w:rPr>
      </w:pPr>
      <w:r w:rsidRPr="00A20361">
        <w:rPr>
          <w:sz w:val="28"/>
        </w:rPr>
        <w:t xml:space="preserve">10. Professional piano assistants are available to </w:t>
      </w:r>
      <w:r>
        <w:rPr>
          <w:sz w:val="28"/>
        </w:rPr>
        <w:t>the contestants, at a price of 2</w:t>
      </w:r>
      <w:r w:rsidRPr="00A20361">
        <w:rPr>
          <w:sz w:val="28"/>
        </w:rPr>
        <w:t>0 euros for</w:t>
      </w:r>
      <w:r>
        <w:rPr>
          <w:sz w:val="28"/>
        </w:rPr>
        <w:t xml:space="preserve"> the rehearsal (per hour) and 25</w:t>
      </w:r>
      <w:r w:rsidRPr="00A20361">
        <w:rPr>
          <w:sz w:val="28"/>
        </w:rPr>
        <w:t xml:space="preserve"> euros for the performance at the Competition (in dinar equivalent).</w:t>
      </w:r>
    </w:p>
    <w:p w:rsidR="00A20361" w:rsidRPr="00A20361" w:rsidRDefault="00A20361" w:rsidP="00A20361">
      <w:pPr>
        <w:jc w:val="center"/>
        <w:rPr>
          <w:sz w:val="28"/>
        </w:rPr>
      </w:pPr>
      <w:r w:rsidRPr="00A20361">
        <w:rPr>
          <w:sz w:val="28"/>
        </w:rPr>
        <w:t>11. The complete schedule of competitive performances is published on the website of the Association of Music and Ballet Pedagogues of Serbia (</w:t>
      </w:r>
      <w:hyperlink r:id="rId8" w:history="1">
        <w:r w:rsidRPr="00ED7F1F">
          <w:rPr>
            <w:rStyle w:val="Hyperlink"/>
            <w:sz w:val="28"/>
          </w:rPr>
          <w:t>www.umbps.com</w:t>
        </w:r>
      </w:hyperlink>
      <w:r>
        <w:rPr>
          <w:sz w:val="28"/>
        </w:rPr>
        <w:t xml:space="preserve"> </w:t>
      </w:r>
      <w:r w:rsidRPr="00A20361">
        <w:rPr>
          <w:sz w:val="28"/>
        </w:rPr>
        <w:t xml:space="preserve"> and </w:t>
      </w:r>
      <w:hyperlink r:id="rId9" w:history="1">
        <w:r w:rsidRPr="00ED7F1F">
          <w:rPr>
            <w:rStyle w:val="Hyperlink"/>
            <w:sz w:val="28"/>
          </w:rPr>
          <w:t>www.slavicmusicfestivalserbia.com</w:t>
        </w:r>
      </w:hyperlink>
      <w:r>
        <w:rPr>
          <w:sz w:val="28"/>
        </w:rPr>
        <w:t xml:space="preserve"> </w:t>
      </w:r>
      <w:r w:rsidRPr="00A20361">
        <w:rPr>
          <w:sz w:val="28"/>
        </w:rPr>
        <w:t>), eight days before the start of the Competition.</w:t>
      </w:r>
    </w:p>
    <w:p w:rsidR="00A20361" w:rsidRPr="00A20361" w:rsidRDefault="00A20361" w:rsidP="00A20361">
      <w:pPr>
        <w:jc w:val="center"/>
        <w:rPr>
          <w:sz w:val="28"/>
        </w:rPr>
      </w:pPr>
      <w:r w:rsidRPr="00A20361">
        <w:rPr>
          <w:sz w:val="28"/>
        </w:rPr>
        <w:t>12. The competition jury for all disciplines is composed of at least 3 members.</w:t>
      </w:r>
    </w:p>
    <w:p w:rsidR="00A20361" w:rsidRPr="00A20361" w:rsidRDefault="00A20361" w:rsidP="00A20361">
      <w:pPr>
        <w:jc w:val="center"/>
        <w:rPr>
          <w:sz w:val="28"/>
        </w:rPr>
      </w:pPr>
      <w:r w:rsidRPr="00A20361">
        <w:rPr>
          <w:sz w:val="28"/>
        </w:rPr>
        <w:t>13. The list of awards will be published on the website of the Association of Music and Ballet Pedagogues of Serbia (</w:t>
      </w:r>
      <w:hyperlink r:id="rId10" w:history="1">
        <w:r w:rsidRPr="00ED7F1F">
          <w:rPr>
            <w:rStyle w:val="Hyperlink"/>
            <w:sz w:val="28"/>
          </w:rPr>
          <w:t>www.umbps.com</w:t>
        </w:r>
      </w:hyperlink>
      <w:r>
        <w:rPr>
          <w:sz w:val="28"/>
        </w:rPr>
        <w:t xml:space="preserve"> </w:t>
      </w:r>
      <w:r w:rsidRPr="00A20361">
        <w:rPr>
          <w:sz w:val="28"/>
        </w:rPr>
        <w:t xml:space="preserve"> and </w:t>
      </w:r>
      <w:hyperlink r:id="rId11" w:history="1">
        <w:r w:rsidRPr="00ED7F1F">
          <w:rPr>
            <w:rStyle w:val="Hyperlink"/>
            <w:sz w:val="28"/>
          </w:rPr>
          <w:t>www.slavicmusicfestivalserbia.com</w:t>
        </w:r>
      </w:hyperlink>
      <w:r>
        <w:rPr>
          <w:sz w:val="28"/>
        </w:rPr>
        <w:t xml:space="preserve"> </w:t>
      </w:r>
      <w:r w:rsidRPr="00A20361">
        <w:rPr>
          <w:sz w:val="28"/>
        </w:rPr>
        <w:t>)</w:t>
      </w:r>
    </w:p>
    <w:p w:rsidR="00A20361" w:rsidRPr="00A20361" w:rsidRDefault="00A20361" w:rsidP="00A20361">
      <w:pPr>
        <w:jc w:val="center"/>
        <w:rPr>
          <w:sz w:val="28"/>
        </w:rPr>
      </w:pPr>
      <w:r w:rsidRPr="00A20361">
        <w:rPr>
          <w:sz w:val="28"/>
        </w:rPr>
        <w:t>14. The Organizing Committee of the competition will try to organize the participation of the winners of the competition at the Festival of Sl</w:t>
      </w:r>
      <w:r w:rsidR="00051A21">
        <w:rPr>
          <w:sz w:val="28"/>
        </w:rPr>
        <w:t>avic</w:t>
      </w:r>
      <w:r w:rsidRPr="00A20361">
        <w:rPr>
          <w:sz w:val="28"/>
        </w:rPr>
        <w:t xml:space="preserve"> Music in Moscow.</w:t>
      </w:r>
    </w:p>
    <w:p w:rsidR="00A20361" w:rsidRPr="00A20361" w:rsidRDefault="00A20361" w:rsidP="00A20361">
      <w:pPr>
        <w:jc w:val="center"/>
        <w:rPr>
          <w:sz w:val="28"/>
        </w:rPr>
      </w:pPr>
      <w:r w:rsidRPr="00A20361">
        <w:rPr>
          <w:sz w:val="28"/>
        </w:rPr>
        <w:t>15. The com</w:t>
      </w:r>
      <w:r>
        <w:rPr>
          <w:sz w:val="28"/>
        </w:rPr>
        <w:t>petition is open to the public.</w:t>
      </w:r>
    </w:p>
    <w:p w:rsidR="00A20361" w:rsidRPr="00A20361" w:rsidRDefault="00A20361" w:rsidP="00A20361">
      <w:pPr>
        <w:jc w:val="center"/>
        <w:rPr>
          <w:sz w:val="28"/>
        </w:rPr>
      </w:pPr>
      <w:r w:rsidRPr="00A20361">
        <w:rPr>
          <w:sz w:val="28"/>
        </w:rPr>
        <w:t>16. The decisio</w:t>
      </w:r>
      <w:r>
        <w:rPr>
          <w:sz w:val="28"/>
        </w:rPr>
        <w:t>ns of the jury are irrevocable.</w:t>
      </w:r>
    </w:p>
    <w:p w:rsidR="00A20361" w:rsidRPr="00A20361" w:rsidRDefault="00A20361" w:rsidP="00A20361">
      <w:pPr>
        <w:jc w:val="center"/>
        <w:rPr>
          <w:sz w:val="28"/>
        </w:rPr>
      </w:pPr>
      <w:r w:rsidRPr="00A20361">
        <w:rPr>
          <w:sz w:val="28"/>
        </w:rPr>
        <w:t>17. First prize is awarded to contestants who score from 95 to 100 points, second prize to contestants who score from 90 to 95 points, and third prize to those who score from 85 to 90 points. The winner is the competitor who wins 100 points. The Grand Prix can be won by one competitor who achieves 100 points in a certain dis</w:t>
      </w:r>
      <w:r>
        <w:rPr>
          <w:sz w:val="28"/>
        </w:rPr>
        <w:t>cipline for all age categories.</w:t>
      </w:r>
    </w:p>
    <w:p w:rsidR="00A20361" w:rsidRDefault="00A20361" w:rsidP="00A20361">
      <w:pPr>
        <w:jc w:val="center"/>
        <w:rPr>
          <w:sz w:val="28"/>
        </w:rPr>
      </w:pPr>
      <w:r w:rsidRPr="00A20361">
        <w:rPr>
          <w:sz w:val="28"/>
        </w:rPr>
        <w:t>18. Representatives of all juries determine from among the winners of the Grand-Pri</w:t>
      </w:r>
      <w:r>
        <w:rPr>
          <w:sz w:val="28"/>
        </w:rPr>
        <w:t>x</w:t>
      </w:r>
      <w:r w:rsidRPr="00A20361">
        <w:rPr>
          <w:sz w:val="28"/>
        </w:rPr>
        <w:t xml:space="preserve"> award those participants who will perform at the competition: Festival of </w:t>
      </w:r>
      <w:proofErr w:type="gramStart"/>
      <w:r w:rsidRPr="00A20361">
        <w:rPr>
          <w:sz w:val="28"/>
        </w:rPr>
        <w:t>Sl</w:t>
      </w:r>
      <w:r w:rsidR="00051A21">
        <w:rPr>
          <w:sz w:val="28"/>
        </w:rPr>
        <w:t xml:space="preserve">avic </w:t>
      </w:r>
      <w:r w:rsidRPr="00A20361">
        <w:rPr>
          <w:sz w:val="28"/>
        </w:rPr>
        <w:t xml:space="preserve"> Music</w:t>
      </w:r>
      <w:proofErr w:type="gramEnd"/>
      <w:r w:rsidRPr="00A20361">
        <w:rPr>
          <w:sz w:val="28"/>
        </w:rPr>
        <w:t>, in Moscow.</w:t>
      </w:r>
    </w:p>
    <w:p w:rsidR="00A20361" w:rsidRPr="00A20361" w:rsidRDefault="00A20361" w:rsidP="00A20361">
      <w:pPr>
        <w:jc w:val="center"/>
        <w:rPr>
          <w:sz w:val="28"/>
        </w:rPr>
      </w:pPr>
      <w:bookmarkStart w:id="0" w:name="_GoBack"/>
      <w:bookmarkEnd w:id="0"/>
    </w:p>
    <w:sectPr w:rsidR="00A20361" w:rsidRPr="00A20361" w:rsidSect="00E84A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7016"/>
    <w:multiLevelType w:val="hybridMultilevel"/>
    <w:tmpl w:val="5118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41F33"/>
    <w:multiLevelType w:val="hybridMultilevel"/>
    <w:tmpl w:val="04488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E75"/>
    <w:rsid w:val="00051A21"/>
    <w:rsid w:val="00116DD2"/>
    <w:rsid w:val="003B1B9E"/>
    <w:rsid w:val="00605E75"/>
    <w:rsid w:val="006A7BEE"/>
    <w:rsid w:val="009C3C3D"/>
    <w:rsid w:val="00A20361"/>
    <w:rsid w:val="00E84A68"/>
    <w:rsid w:val="00EF1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61"/>
    <w:pPr>
      <w:ind w:left="720"/>
      <w:contextualSpacing/>
    </w:pPr>
  </w:style>
  <w:style w:type="character" w:styleId="Hyperlink">
    <w:name w:val="Hyperlink"/>
    <w:basedOn w:val="DefaultParagraphFont"/>
    <w:uiPriority w:val="99"/>
    <w:unhideWhenUsed/>
    <w:rsid w:val="00A2036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p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avicmusicfestivalserb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bps.com" TargetMode="External"/><Relationship Id="rId11" Type="http://schemas.openxmlformats.org/officeDocument/2006/relationships/hyperlink" Target="http://www.slavicmusicfestivalserbia.com" TargetMode="External"/><Relationship Id="rId5" Type="http://schemas.openxmlformats.org/officeDocument/2006/relationships/hyperlink" Target="mailto:umbps@mts.rs" TargetMode="External"/><Relationship Id="rId10" Type="http://schemas.openxmlformats.org/officeDocument/2006/relationships/hyperlink" Target="http://www.umbps.com" TargetMode="External"/><Relationship Id="rId4" Type="http://schemas.openxmlformats.org/officeDocument/2006/relationships/webSettings" Target="webSettings.xml"/><Relationship Id="rId9" Type="http://schemas.openxmlformats.org/officeDocument/2006/relationships/hyperlink" Target="http://www.slavicmusicfestivalserb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UMBPS</cp:lastModifiedBy>
  <cp:revision>7</cp:revision>
  <cp:lastPrinted>2024-02-01T09:33:00Z</cp:lastPrinted>
  <dcterms:created xsi:type="dcterms:W3CDTF">2024-02-01T09:21:00Z</dcterms:created>
  <dcterms:modified xsi:type="dcterms:W3CDTF">2024-02-01T09:37:00Z</dcterms:modified>
</cp:coreProperties>
</file>